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F6" w:rsidRDefault="001526F6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интернат»</w:t>
      </w:r>
    </w:p>
    <w:p w:rsidR="001526F6" w:rsidRDefault="001526F6" w:rsidP="001526F6"/>
    <w:p w:rsidR="001526F6" w:rsidRDefault="001526F6" w:rsidP="001526F6">
      <w:pPr>
        <w:rPr>
          <w:rFonts w:ascii="Times New Roman" w:hAnsi="Times New Roman" w:cs="Times New Roman"/>
          <w:sz w:val="28"/>
          <w:szCs w:val="28"/>
        </w:rPr>
      </w:pPr>
    </w:p>
    <w:p w:rsid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6F6" w:rsidRP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6F6">
        <w:rPr>
          <w:rFonts w:ascii="Times New Roman" w:hAnsi="Times New Roman" w:cs="Times New Roman"/>
          <w:b/>
          <w:sz w:val="32"/>
          <w:szCs w:val="32"/>
        </w:rPr>
        <w:t>Проект социального сопровождения инвалидом</w:t>
      </w:r>
    </w:p>
    <w:p w:rsidR="001526F6" w:rsidRP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6F6">
        <w:rPr>
          <w:rFonts w:ascii="Times New Roman" w:hAnsi="Times New Roman" w:cs="Times New Roman"/>
          <w:b/>
          <w:sz w:val="32"/>
          <w:szCs w:val="32"/>
        </w:rPr>
        <w:t>«Мир один на всех»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138F2">
        <w:rPr>
          <w:rFonts w:ascii="Times New Roman" w:hAnsi="Times New Roman" w:cs="Times New Roman"/>
          <w:b/>
          <w:sz w:val="32"/>
          <w:szCs w:val="32"/>
        </w:rPr>
        <w:t>Интеграция инвалидов с ментальными расстройствами, проживающих в ГБУСО ВО «Болотский ПНИ», в общество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1138F2">
        <w:rPr>
          <w:rFonts w:ascii="Times New Roman" w:hAnsi="Times New Roman" w:cs="Times New Roman"/>
          <w:b/>
          <w:sz w:val="32"/>
          <w:szCs w:val="32"/>
        </w:rPr>
        <w:t>.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:rsidR="001526F6" w:rsidRDefault="00071AB5" w:rsidP="001526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</w:t>
      </w:r>
      <w:r w:rsidR="001526F6">
        <w:rPr>
          <w:rFonts w:ascii="Times New Roman" w:hAnsi="Times New Roman" w:cs="Times New Roman"/>
          <w:sz w:val="32"/>
          <w:szCs w:val="32"/>
        </w:rPr>
        <w:t xml:space="preserve"> Олеся Викторовна</w:t>
      </w: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071AB5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526F6">
        <w:rPr>
          <w:rFonts w:ascii="Times New Roman" w:hAnsi="Times New Roman" w:cs="Times New Roman"/>
          <w:sz w:val="28"/>
          <w:szCs w:val="28"/>
        </w:rPr>
        <w:t>г</w:t>
      </w:r>
    </w:p>
    <w:p w:rsidR="001526F6" w:rsidRDefault="001526F6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проекта.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реализации проекта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мониторинга</w:t>
      </w: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59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71592E" w:rsidRDefault="0071592E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реабилитация инвалидов является важнейшей задачей Международной Конвенции по правам инвалидов. Ее цель – подготовка инвалидов к эффективному участию в стандартных социокультурных ситуациях, к расширению сферы самостоятельности в отношениях с окружающими. В этой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 рассматривается, как комплекс мероприятий, направленных на оказание помощи этой категории</w:t>
      </w:r>
      <w:r w:rsidR="000D6FD1">
        <w:rPr>
          <w:rFonts w:ascii="Times New Roman" w:hAnsi="Times New Roman" w:cs="Times New Roman"/>
          <w:sz w:val="28"/>
          <w:szCs w:val="28"/>
        </w:rPr>
        <w:t xml:space="preserve"> граждан в достижении и поддержании оптимальной степени их участия во взаимодействии и коммуникации с обществом. Это наиболее полно обеспечивает позитивные изменения в образе их жизни.</w:t>
      </w:r>
    </w:p>
    <w:p w:rsidR="000D6FD1" w:rsidRDefault="000D6FD1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отметить, что психологическая реабилитация является довольно эффективным методом позволяющим добиться больших результатов.</w:t>
      </w:r>
    </w:p>
    <w:p w:rsidR="000D6FD1" w:rsidRDefault="000D6FD1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социально-психологических реабилитационных мероприятий заключается в том, что инвалиды с психическими расстройствами относятся к наиболее социально дезадаптированным группам населения. При психических заболеваниях в той или иной мере страдают все психические функции (мышление, память, восприятие, эмоции), претерпевает изменение и сама структура личности. К тому же многие инвалиды с рождения обречены на социальную изоляцию от общества.</w:t>
      </w:r>
    </w:p>
    <w:p w:rsidR="000D6FD1" w:rsidRDefault="000D6FD1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инвалидов в активные формы социально-психологической реабилитации оказывает на них социализирующее влияние, увеличивает возможности для самоутверждения и самореализации, расширяет коммуникативные связи</w:t>
      </w:r>
      <w:r w:rsidR="0097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CD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="009707CD">
        <w:rPr>
          <w:rFonts w:ascii="Times New Roman" w:hAnsi="Times New Roman" w:cs="Times New Roman"/>
          <w:sz w:val="28"/>
          <w:szCs w:val="28"/>
        </w:rPr>
        <w:t>, улучшает их эмоциональное состояние.</w:t>
      </w:r>
    </w:p>
    <w:p w:rsidR="009707CD" w:rsidRDefault="009707CD" w:rsidP="00970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участвуют получатели социальных услуг в возрасте от 18 лет, проживающие в интернате.</w:t>
      </w:r>
    </w:p>
    <w:p w:rsidR="009707CD" w:rsidRPr="009707CD" w:rsidRDefault="009707CD" w:rsidP="009707CD">
      <w:pPr>
        <w:pStyle w:val="a3"/>
        <w:spacing w:line="360" w:lineRule="auto"/>
        <w:ind w:left="4329"/>
        <w:rPr>
          <w:rFonts w:ascii="Times New Roman" w:hAnsi="Times New Roman" w:cs="Times New Roman"/>
          <w:sz w:val="28"/>
          <w:szCs w:val="28"/>
        </w:rPr>
      </w:pPr>
    </w:p>
    <w:p w:rsidR="009707CD" w:rsidRDefault="009707CD" w:rsidP="009707CD">
      <w:pPr>
        <w:spacing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9707C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7CD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9707CD" w:rsidRDefault="00176728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восстановление нарушенных, а в случае изначальной недостаточности – формирование когнитивных, мотивационных, эмоциональных ресурсов личности (включая навыки, знания, умен</w:t>
      </w:r>
      <w:r w:rsidR="004A2C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взаимодействовать, решать проблемы и т.д.) у психически</w:t>
      </w:r>
      <w:r w:rsidR="004A2C4F">
        <w:rPr>
          <w:rFonts w:ascii="Times New Roman" w:hAnsi="Times New Roman" w:cs="Times New Roman"/>
          <w:sz w:val="28"/>
          <w:szCs w:val="28"/>
        </w:rPr>
        <w:t xml:space="preserve"> больных (одиноких) с длительным лечением болезни, с изъянами социальной адаптации, обеспечивающих их интеграцию в общество.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проведение комплекса социально-психологических, социокультурных, педагогических мероприятий направленных на снижение социальной недостаточности, восстановление функционального потенциала, навыков социального взаимодействия, независимого самостоятельного проживания и коррекцию психологического состояния получателей социальных услуг для их адаптации в среде и обществе;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активизации познавательной и коммуникативной функций получателей социальных услуг и содействовать приобретению ими навыков конструктивного поведения в различных социальных ситуациях;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50D1">
        <w:rPr>
          <w:rFonts w:ascii="Times New Roman" w:hAnsi="Times New Roman" w:cs="Times New Roman"/>
          <w:sz w:val="28"/>
          <w:szCs w:val="28"/>
        </w:rPr>
        <w:t xml:space="preserve"> Создавать условия для расширения культурно-познавательного кругозора, изучения архитектуры, развития интереса к истории и природе родного края;</w:t>
      </w:r>
    </w:p>
    <w:p w:rsidR="007E50D1" w:rsidRDefault="007E50D1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Минимизировать социальную изоляцию, способствовать улучшению качества жизни через удовлетворение разнообразных культурно-просветительских интересов и поддержание интереса к активной деятельности получателей социальных услуг;</w:t>
      </w:r>
    </w:p>
    <w:p w:rsidR="007E50D1" w:rsidRDefault="007E50D1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Обеспечивать в интернате благоприятный психологический климат, который определяется созданием для получателей социальных услуг ситуаций успеха в той деятельности, которая является для них личностно значимой.</w:t>
      </w:r>
    </w:p>
    <w:p w:rsidR="007E50D1" w:rsidRDefault="007E50D1" w:rsidP="007E50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D1">
        <w:rPr>
          <w:rFonts w:ascii="Times New Roman" w:hAnsi="Times New Roman" w:cs="Times New Roman"/>
          <w:b/>
          <w:sz w:val="28"/>
          <w:szCs w:val="28"/>
        </w:rPr>
        <w:lastRenderedPageBreak/>
        <w:t>3. Жизненный цикл реализации проекта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50D1">
        <w:rPr>
          <w:rFonts w:ascii="Times New Roman" w:hAnsi="Times New Roman" w:cs="Times New Roman"/>
          <w:bCs/>
          <w:sz w:val="28"/>
          <w:szCs w:val="28"/>
        </w:rPr>
        <w:t>I фаза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(подготовительная) – май </w:t>
      </w:r>
      <w:r w:rsidR="00504276">
        <w:rPr>
          <w:rFonts w:ascii="Times New Roman" w:hAnsi="Times New Roman" w:cs="Times New Roman"/>
          <w:bCs/>
          <w:sz w:val="28"/>
          <w:szCs w:val="28"/>
        </w:rPr>
        <w:t>2017 года.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разработка проекта;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подбор методического обеспечения проекта;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исходного состояния проблемы (проведение мониторинга особенностей личности получателей</w:t>
      </w:r>
      <w:r w:rsidR="00504276">
        <w:rPr>
          <w:rFonts w:ascii="Times New Roman" w:hAnsi="Times New Roman" w:cs="Times New Roman"/>
          <w:bCs/>
          <w:sz w:val="28"/>
          <w:szCs w:val="28"/>
        </w:rPr>
        <w:t xml:space="preserve"> социальных услуг, определение характера и степени социальной </w:t>
      </w:r>
      <w:proofErr w:type="spellStart"/>
      <w:r w:rsidR="00504276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="00504276">
        <w:rPr>
          <w:rFonts w:ascii="Times New Roman" w:hAnsi="Times New Roman" w:cs="Times New Roman"/>
          <w:bCs/>
          <w:sz w:val="28"/>
          <w:szCs w:val="28"/>
        </w:rPr>
        <w:t>);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 фаза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(основная) – «Форматирование, новые горизонты».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непосредственная реализация проекта: теоретическое, целевое, а затем практическое, ступенчатое освоение, приближенных к прежним, или новых для получателей социальных услуг ролевых функций и социальных позиций.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мая 2017 года по январь 2018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2018 года по январь 2019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2019 года по январь 2020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2020 года по январь 2021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2021 года по январь 2022 года.</w:t>
      </w:r>
    </w:p>
    <w:p w:rsidR="001526F6" w:rsidRDefault="001526F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52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с января 2022 года по январь 2023 года.</w:t>
      </w:r>
    </w:p>
    <w:p w:rsidR="001526F6" w:rsidRDefault="001526F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52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с января 2023 года по январь 2024 года.</w:t>
      </w:r>
    </w:p>
    <w:p w:rsidR="00071AB5" w:rsidRDefault="00071AB5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52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с января 2024 года по январь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71AB5" w:rsidRPr="00071AB5" w:rsidRDefault="00071AB5" w:rsidP="00071AB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71AB5">
        <w:rPr>
          <w:rFonts w:ascii="Times New Roman" w:hAnsi="Times New Roman" w:cs="Times New Roman"/>
          <w:bCs/>
          <w:sz w:val="28"/>
          <w:szCs w:val="28"/>
        </w:rPr>
        <w:t>IX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2025 года по январь 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каждого из этапов осуществляется согласно планам реализации проекта.</w:t>
      </w:r>
      <w:bookmarkStart w:id="0" w:name="_GoBack"/>
      <w:bookmarkEnd w:id="0"/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фаза (ежегодная) </w:t>
      </w:r>
      <w:r w:rsidR="007D6C6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C6C">
        <w:rPr>
          <w:rFonts w:ascii="Times New Roman" w:hAnsi="Times New Roman" w:cs="Times New Roman"/>
          <w:bCs/>
          <w:sz w:val="28"/>
          <w:szCs w:val="28"/>
        </w:rPr>
        <w:t>этап анал</w:t>
      </w:r>
      <w:r w:rsidR="001526F6">
        <w:rPr>
          <w:rFonts w:ascii="Times New Roman" w:hAnsi="Times New Roman" w:cs="Times New Roman"/>
          <w:bCs/>
          <w:sz w:val="28"/>
          <w:szCs w:val="28"/>
        </w:rPr>
        <w:t xml:space="preserve">иза и </w:t>
      </w:r>
      <w:proofErr w:type="gramStart"/>
      <w:r w:rsidR="001526F6">
        <w:rPr>
          <w:rFonts w:ascii="Times New Roman" w:hAnsi="Times New Roman" w:cs="Times New Roman"/>
          <w:bCs/>
          <w:sz w:val="28"/>
          <w:szCs w:val="28"/>
        </w:rPr>
        <w:t xml:space="preserve">презентации </w:t>
      </w:r>
      <w:r w:rsidR="007D6C6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D6C6C" w:rsidRDefault="007D6C6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анализ и оценка эффективности реализации проекта с учетом выявленных в процессе проведения замечаний и предложений по его организации;</w:t>
      </w:r>
    </w:p>
    <w:p w:rsidR="007D6C6C" w:rsidRDefault="007D6C6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повторные мониторинги особенностей личности получателей социальных услуг, определение характера и степени социальной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63E8C" w:rsidRDefault="00063E8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оформление отчетной документации, составление презентации, фильма, буклета;</w:t>
      </w:r>
    </w:p>
    <w:p w:rsidR="00063E8C" w:rsidRDefault="00063E8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 перспектив дальнейшего развития проекта.</w:t>
      </w:r>
    </w:p>
    <w:p w:rsidR="00063E8C" w:rsidRDefault="00063E8C" w:rsidP="00063E8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E8C">
        <w:rPr>
          <w:rFonts w:ascii="Times New Roman" w:hAnsi="Times New Roman" w:cs="Times New Roman"/>
          <w:b/>
          <w:bCs/>
          <w:sz w:val="28"/>
          <w:szCs w:val="28"/>
        </w:rPr>
        <w:t>4. Ожидаемые результаты</w:t>
      </w:r>
    </w:p>
    <w:p w:rsidR="00063E8C" w:rsidRDefault="00063E8C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позволит инвалидам почувствовать себя нужными и интересными обществу, способными осуществить свои самые смелые желания. В ходе реализации проекта психологические проблемы, вызванные инвалидностью и образом жизни в закрытом социуме, будут, хоть на немного забыты, а может, даже преодолены, что очень важно в реабилитации инвалидов.</w:t>
      </w:r>
    </w:p>
    <w:p w:rsidR="00063E8C" w:rsidRDefault="00063E8C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Мероприятия, предусмотренные проектом, помогут получателям социальных услуг усвоить социальные нормы, отношения, образцы поведения, у них расширится спектр социальных умений и навыков. Инвалиды научатся ориентироваться в различных жизненных условиях, давать объективную оценку своему поведению, учитывать интересы других людей, устанавливать с ними контакты.</w:t>
      </w:r>
    </w:p>
    <w:p w:rsidR="00063E8C" w:rsidRDefault="00063E8C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реализации проекта будут созданы ситуации успеха, которые дадут инвалидам возможность ощутить себя счастливыми людьми. </w:t>
      </w:r>
      <w:r w:rsidR="005C395F">
        <w:rPr>
          <w:rFonts w:ascii="Times New Roman" w:hAnsi="Times New Roman" w:cs="Times New Roman"/>
          <w:bCs/>
          <w:sz w:val="28"/>
          <w:szCs w:val="28"/>
        </w:rPr>
        <w:t>Что, несомненно, повлечет за собой снятие эмоционального напряжения и улучшение психического состояния получателей социальных услуг.</w:t>
      </w:r>
    </w:p>
    <w:p w:rsidR="005C395F" w:rsidRDefault="005C395F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поможет получателям социальных услуг адаптироваться к социальной среде. Разовьет у них способность правильного и осознанного владения навыками поведения в быту и общественных местах, сформирует ответственность ПСУ за свое социальное поведение, повысит 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социальную компетентность. Поможет подготовиться дееспособным получателям социальных услуг к самостоятельной жизни.</w:t>
      </w:r>
    </w:p>
    <w:p w:rsidR="001526F6" w:rsidRDefault="001526F6" w:rsidP="005C3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6F6" w:rsidRDefault="001526F6" w:rsidP="005C3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5F" w:rsidRDefault="005C395F" w:rsidP="005C3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95F">
        <w:rPr>
          <w:rFonts w:ascii="Times New Roman" w:hAnsi="Times New Roman" w:cs="Times New Roman"/>
          <w:b/>
          <w:bCs/>
          <w:sz w:val="28"/>
          <w:szCs w:val="28"/>
        </w:rPr>
        <w:t>5. Система мониторинга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992"/>
        <w:gridCol w:w="4537"/>
        <w:gridCol w:w="5210"/>
      </w:tblGrid>
      <w:tr w:rsidR="005C395F" w:rsidTr="005C395F">
        <w:tc>
          <w:tcPr>
            <w:tcW w:w="992" w:type="dxa"/>
          </w:tcPr>
          <w:p w:rsidR="005C395F" w:rsidRPr="005C395F" w:rsidRDefault="005C395F" w:rsidP="005C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37" w:type="dxa"/>
          </w:tcPr>
          <w:p w:rsidR="005C395F" w:rsidRPr="005C395F" w:rsidRDefault="005C395F" w:rsidP="005C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Методики</w:t>
            </w:r>
          </w:p>
        </w:tc>
        <w:tc>
          <w:tcPr>
            <w:tcW w:w="5210" w:type="dxa"/>
          </w:tcPr>
          <w:p w:rsidR="005C395F" w:rsidRPr="005C395F" w:rsidRDefault="005C395F" w:rsidP="005C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</w:tr>
      <w:tr w:rsidR="005C395F" w:rsidTr="005C395F">
        <w:tc>
          <w:tcPr>
            <w:tcW w:w="992" w:type="dxa"/>
          </w:tcPr>
          <w:p w:rsidR="005C395F" w:rsidRP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«Дом-Дерево-Человек»</w:t>
            </w:r>
          </w:p>
        </w:tc>
        <w:tc>
          <w:tcPr>
            <w:tcW w:w="5210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личности испытуемого, уровня его развития, работоспособности и интеграции; получение данных, касающихся сферы его взаимоотношений с окружающим миром в целом и с конкретными людьми в частности.</w:t>
            </w:r>
          </w:p>
        </w:tc>
      </w:tr>
      <w:tr w:rsidR="005C395F" w:rsidTr="005C395F">
        <w:tc>
          <w:tcPr>
            <w:tcW w:w="992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 «Рука»</w:t>
            </w:r>
          </w:p>
        </w:tc>
        <w:tc>
          <w:tcPr>
            <w:tcW w:w="5210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системы диспозиций личности, оценка актуального состояния получателей социальных услуг.</w:t>
            </w:r>
          </w:p>
        </w:tc>
      </w:tr>
      <w:tr w:rsidR="005C395F" w:rsidTr="005C395F">
        <w:tc>
          <w:tcPr>
            <w:tcW w:w="992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5C395F" w:rsidRDefault="00315ED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готовности получателей социальных услуг к самостоятельной жизни в социуме</w:t>
            </w:r>
          </w:p>
        </w:tc>
        <w:tc>
          <w:tcPr>
            <w:tcW w:w="5210" w:type="dxa"/>
          </w:tcPr>
          <w:p w:rsidR="005C395F" w:rsidRDefault="00315ED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уровня сформированности тех или иных качеств</w:t>
            </w:r>
            <w:r w:rsidR="00305C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различных сферах – бытовой, социальной; выявление готовности к самостоятельной жизни, личностное самоопределение; выявление сформированности у получателей социальных услуг</w:t>
            </w:r>
            <w:r w:rsidR="00720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социальных навыков, направленных на позитивную адаптацию в общество;</w:t>
            </w:r>
          </w:p>
        </w:tc>
      </w:tr>
      <w:tr w:rsidR="005C395F" w:rsidTr="005C395F">
        <w:tc>
          <w:tcPr>
            <w:tcW w:w="992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Арт-терапевтические, проективные методы</w:t>
            </w:r>
          </w:p>
        </w:tc>
        <w:tc>
          <w:tcPr>
            <w:tcW w:w="5210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эмоционального состояния получателей социальных услуг;</w:t>
            </w:r>
          </w:p>
        </w:tc>
      </w:tr>
      <w:tr w:rsidR="005C395F" w:rsidTr="005C395F">
        <w:tc>
          <w:tcPr>
            <w:tcW w:w="992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Индекс жизненной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удовлетворенности</w:t>
            </w:r>
          </w:p>
        </w:tc>
        <w:tc>
          <w:tcPr>
            <w:tcW w:w="5210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Определение отношения человека к себе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собственной жизни, общего эмоционального фона, его настроения на данный момент жизни;</w:t>
            </w:r>
          </w:p>
        </w:tc>
      </w:tr>
      <w:tr w:rsidR="005C395F" w:rsidTr="005C395F">
        <w:tc>
          <w:tcPr>
            <w:tcW w:w="992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537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5210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внутренних диспозиций;</w:t>
            </w:r>
          </w:p>
        </w:tc>
      </w:tr>
    </w:tbl>
    <w:p w:rsidR="005C395F" w:rsidRPr="005C395F" w:rsidRDefault="005C395F" w:rsidP="005C395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3E8C" w:rsidRDefault="00063E8C" w:rsidP="00063E8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63E8C" w:rsidSect="008049B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70" w:rsidRDefault="00583F70" w:rsidP="008049B3">
      <w:pPr>
        <w:spacing w:after="0" w:line="240" w:lineRule="auto"/>
      </w:pPr>
      <w:r>
        <w:separator/>
      </w:r>
    </w:p>
  </w:endnote>
  <w:endnote w:type="continuationSeparator" w:id="0">
    <w:p w:rsidR="00583F70" w:rsidRDefault="00583F70" w:rsidP="0080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B3" w:rsidRDefault="00804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70" w:rsidRDefault="00583F70" w:rsidP="008049B3">
      <w:pPr>
        <w:spacing w:after="0" w:line="240" w:lineRule="auto"/>
      </w:pPr>
      <w:r>
        <w:separator/>
      </w:r>
    </w:p>
  </w:footnote>
  <w:footnote w:type="continuationSeparator" w:id="0">
    <w:p w:rsidR="00583F70" w:rsidRDefault="00583F70" w:rsidP="0080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929"/>
    <w:multiLevelType w:val="hybridMultilevel"/>
    <w:tmpl w:val="E5CEC2BC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5B644877"/>
    <w:multiLevelType w:val="hybridMultilevel"/>
    <w:tmpl w:val="36C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36"/>
    <w:rsid w:val="00023C0D"/>
    <w:rsid w:val="00063E8C"/>
    <w:rsid w:val="00071AB5"/>
    <w:rsid w:val="000B0A9C"/>
    <w:rsid w:val="000D4208"/>
    <w:rsid w:val="000D6FD1"/>
    <w:rsid w:val="001138F2"/>
    <w:rsid w:val="001526F6"/>
    <w:rsid w:val="00176728"/>
    <w:rsid w:val="001B6B37"/>
    <w:rsid w:val="001E64C1"/>
    <w:rsid w:val="00216756"/>
    <w:rsid w:val="002C1125"/>
    <w:rsid w:val="00305CB0"/>
    <w:rsid w:val="00315EDF"/>
    <w:rsid w:val="003D289D"/>
    <w:rsid w:val="00495A95"/>
    <w:rsid w:val="004A2C4F"/>
    <w:rsid w:val="004D39A6"/>
    <w:rsid w:val="00504276"/>
    <w:rsid w:val="00571D04"/>
    <w:rsid w:val="00582136"/>
    <w:rsid w:val="00583F70"/>
    <w:rsid w:val="005C395F"/>
    <w:rsid w:val="006D758F"/>
    <w:rsid w:val="0070310F"/>
    <w:rsid w:val="0071592E"/>
    <w:rsid w:val="00720C5E"/>
    <w:rsid w:val="00721D98"/>
    <w:rsid w:val="00732684"/>
    <w:rsid w:val="007D6C6C"/>
    <w:rsid w:val="007E50D1"/>
    <w:rsid w:val="007F6695"/>
    <w:rsid w:val="008049B3"/>
    <w:rsid w:val="008255C5"/>
    <w:rsid w:val="008D6C88"/>
    <w:rsid w:val="008F5071"/>
    <w:rsid w:val="00944848"/>
    <w:rsid w:val="009707CD"/>
    <w:rsid w:val="00971B91"/>
    <w:rsid w:val="00A00191"/>
    <w:rsid w:val="00A11C10"/>
    <w:rsid w:val="00A17FCF"/>
    <w:rsid w:val="00B032A7"/>
    <w:rsid w:val="00B10666"/>
    <w:rsid w:val="00B7643E"/>
    <w:rsid w:val="00D0170B"/>
    <w:rsid w:val="00D34D29"/>
    <w:rsid w:val="00E104F0"/>
    <w:rsid w:val="00F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F923"/>
  <w15:docId w15:val="{6E55F57A-D56C-41B9-B12A-6ABB40B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0B"/>
  </w:style>
  <w:style w:type="paragraph" w:styleId="1">
    <w:name w:val="heading 1"/>
    <w:basedOn w:val="a"/>
    <w:next w:val="a"/>
    <w:link w:val="10"/>
    <w:uiPriority w:val="9"/>
    <w:qFormat/>
    <w:rsid w:val="00D34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2E"/>
    <w:pPr>
      <w:ind w:left="720"/>
      <w:contextualSpacing/>
    </w:pPr>
  </w:style>
  <w:style w:type="table" w:styleId="a4">
    <w:name w:val="Table Grid"/>
    <w:basedOn w:val="a1"/>
    <w:uiPriority w:val="59"/>
    <w:rsid w:val="005C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4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A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49B3"/>
  </w:style>
  <w:style w:type="paragraph" w:styleId="a9">
    <w:name w:val="footer"/>
    <w:basedOn w:val="a"/>
    <w:link w:val="aa"/>
    <w:uiPriority w:val="99"/>
    <w:unhideWhenUsed/>
    <w:rsid w:val="0080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18088-13DA-40D1-B101-9FD13769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24</cp:revision>
  <cp:lastPrinted>2025-01-21T05:10:00Z</cp:lastPrinted>
  <dcterms:created xsi:type="dcterms:W3CDTF">2021-07-05T15:34:00Z</dcterms:created>
  <dcterms:modified xsi:type="dcterms:W3CDTF">2025-01-21T05:11:00Z</dcterms:modified>
</cp:coreProperties>
</file>